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C41F7" w14:textId="45E7A2FB" w:rsidR="00436C5D" w:rsidRDefault="00436C5D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3AD06405" w14:textId="5A9C4834" w:rsidR="00736DF4" w:rsidRPr="00D61FA8" w:rsidRDefault="00736DF4" w:rsidP="00736DF4">
      <w:pPr>
        <w:jc w:val="center"/>
        <w:rPr>
          <w:rFonts w:ascii="David" w:hAnsi="David" w:cs="David"/>
          <w:b/>
          <w:bCs/>
          <w:sz w:val="20"/>
          <w:szCs w:val="20"/>
          <w:u w:val="single"/>
        </w:rPr>
      </w:pPr>
      <w:r w:rsidRPr="00D61FA8">
        <w:rPr>
          <w:rFonts w:ascii="David" w:hAnsi="David" w:cs="David"/>
          <w:b/>
          <w:bCs/>
          <w:sz w:val="20"/>
          <w:szCs w:val="20"/>
          <w:u w:val="single"/>
          <w:rtl/>
        </w:rPr>
        <w:t xml:space="preserve">פרוטוקול ישיבת מליאת המועצה  </w:t>
      </w:r>
      <w:r>
        <w:rPr>
          <w:rFonts w:ascii="David" w:hAnsi="David" w:cs="David" w:hint="cs"/>
          <w:b/>
          <w:bCs/>
          <w:sz w:val="20"/>
          <w:szCs w:val="20"/>
          <w:u w:val="single"/>
          <w:rtl/>
        </w:rPr>
        <w:t xml:space="preserve">שלא מן המניין מס' 05/2022 </w:t>
      </w:r>
    </w:p>
    <w:p w14:paraId="6799E8EF" w14:textId="5DC08C4B" w:rsidR="00736DF4" w:rsidRDefault="00736DF4" w:rsidP="00736DF4">
      <w:pPr>
        <w:spacing w:line="360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sz w:val="20"/>
          <w:szCs w:val="20"/>
          <w:rtl/>
        </w:rPr>
        <w:t>בישיבת מליאת המועצה אשר התקיימה ביום ר</w:t>
      </w:r>
      <w:r>
        <w:rPr>
          <w:rFonts w:ascii="David" w:hAnsi="David" w:cs="David" w:hint="cs"/>
          <w:sz w:val="20"/>
          <w:szCs w:val="20"/>
          <w:rtl/>
        </w:rPr>
        <w:t>ביעי ט' בסיון</w:t>
      </w:r>
      <w:r>
        <w:rPr>
          <w:rFonts w:ascii="David" w:hAnsi="David" w:cs="David"/>
          <w:sz w:val="20"/>
          <w:szCs w:val="20"/>
          <w:rtl/>
        </w:rPr>
        <w:t xml:space="preserve"> תשפ"ב  </w:t>
      </w:r>
      <w:r>
        <w:rPr>
          <w:rFonts w:ascii="David" w:hAnsi="David" w:cs="David" w:hint="cs"/>
          <w:sz w:val="20"/>
          <w:szCs w:val="20"/>
          <w:rtl/>
        </w:rPr>
        <w:t>08</w:t>
      </w:r>
      <w:r>
        <w:rPr>
          <w:rFonts w:ascii="David" w:hAnsi="David" w:cs="David"/>
          <w:sz w:val="20"/>
          <w:szCs w:val="20"/>
          <w:rtl/>
        </w:rPr>
        <w:t>/</w:t>
      </w:r>
      <w:r>
        <w:rPr>
          <w:rFonts w:ascii="David" w:hAnsi="David" w:cs="David" w:hint="cs"/>
          <w:sz w:val="20"/>
          <w:szCs w:val="20"/>
          <w:rtl/>
        </w:rPr>
        <w:t>06</w:t>
      </w:r>
      <w:r>
        <w:rPr>
          <w:rFonts w:ascii="David" w:hAnsi="David" w:cs="David"/>
          <w:sz w:val="20"/>
          <w:szCs w:val="20"/>
          <w:rtl/>
        </w:rPr>
        <w:t>/202</w:t>
      </w:r>
      <w:r>
        <w:rPr>
          <w:rFonts w:ascii="David" w:hAnsi="David" w:cs="David" w:hint="cs"/>
          <w:sz w:val="20"/>
          <w:szCs w:val="20"/>
          <w:rtl/>
        </w:rPr>
        <w:t>2</w:t>
      </w:r>
      <w:r>
        <w:rPr>
          <w:rFonts w:ascii="David" w:hAnsi="David" w:cs="David"/>
          <w:sz w:val="20"/>
          <w:szCs w:val="20"/>
          <w:rtl/>
        </w:rPr>
        <w:t xml:space="preserve">  בשעה 18:00 </w:t>
      </w:r>
      <w:r>
        <w:rPr>
          <w:rFonts w:ascii="David" w:hAnsi="David" w:cs="David" w:hint="cs"/>
          <w:sz w:val="20"/>
          <w:szCs w:val="20"/>
          <w:rtl/>
        </w:rPr>
        <w:t>בלשכת ראש המועצה.</w:t>
      </w:r>
    </w:p>
    <w:p w14:paraId="6F72CCA9" w14:textId="77777777" w:rsidR="00736DF4" w:rsidRDefault="00736DF4" w:rsidP="00736DF4">
      <w:pPr>
        <w:spacing w:line="240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השתתפו:</w:t>
      </w:r>
      <w:r>
        <w:rPr>
          <w:rFonts w:ascii="David" w:hAnsi="David" w:cs="David"/>
          <w:sz w:val="20"/>
          <w:szCs w:val="20"/>
          <w:rtl/>
        </w:rPr>
        <w:t xml:space="preserve"> מר נתנאל אלפסי-ראש המועצה, הגב' חגית עוקבי- סגנית ראש המועצה, מר משה ויצמן – חבר,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</w:p>
    <w:p w14:paraId="47291EAB" w14:textId="784E507D" w:rsidR="00736DF4" w:rsidRDefault="00736DF4" w:rsidP="00736DF4">
      <w:pPr>
        <w:spacing w:line="240" w:lineRule="auto"/>
        <w:rPr>
          <w:rFonts w:ascii="David" w:hAnsi="David" w:cs="David"/>
          <w:sz w:val="20"/>
          <w:szCs w:val="20"/>
          <w:rtl/>
        </w:rPr>
      </w:pPr>
      <w:r>
        <w:rPr>
          <w:rFonts w:ascii="David" w:hAnsi="David" w:cs="David"/>
          <w:sz w:val="20"/>
          <w:szCs w:val="20"/>
          <w:rtl/>
        </w:rPr>
        <w:t>עו"ד יאיר חורי – חבר.</w:t>
      </w:r>
    </w:p>
    <w:p w14:paraId="3E84FC00" w14:textId="76B709C8" w:rsidR="00736DF4" w:rsidRPr="00736DF4" w:rsidRDefault="00736DF4" w:rsidP="00736DF4">
      <w:pPr>
        <w:spacing w:line="240" w:lineRule="auto"/>
        <w:rPr>
          <w:rFonts w:ascii="David" w:hAnsi="David" w:cs="David"/>
          <w:sz w:val="20"/>
          <w:szCs w:val="20"/>
          <w:rtl/>
        </w:rPr>
      </w:pPr>
      <w:r w:rsidRPr="00736DF4">
        <w:rPr>
          <w:rFonts w:ascii="David" w:hAnsi="David" w:cs="David" w:hint="cs"/>
          <w:b/>
          <w:bCs/>
          <w:sz w:val="20"/>
          <w:szCs w:val="20"/>
          <w:u w:val="single"/>
          <w:rtl/>
        </w:rPr>
        <w:t>לא השתתפו:</w:t>
      </w:r>
      <w:r>
        <w:rPr>
          <w:rFonts w:ascii="David" w:hAnsi="David" w:cs="David" w:hint="cs"/>
          <w:b/>
          <w:bCs/>
          <w:sz w:val="20"/>
          <w:szCs w:val="20"/>
          <w:u w:val="single"/>
          <w:rtl/>
        </w:rPr>
        <w:t xml:space="preserve"> </w:t>
      </w:r>
      <w:r>
        <w:rPr>
          <w:rFonts w:ascii="David" w:hAnsi="David" w:cs="David"/>
          <w:sz w:val="20"/>
          <w:szCs w:val="20"/>
          <w:rtl/>
        </w:rPr>
        <w:t>עו"ד ציון טייב</w:t>
      </w:r>
      <w:r>
        <w:rPr>
          <w:rFonts w:ascii="David" w:hAnsi="David" w:cs="David" w:hint="cs"/>
          <w:sz w:val="20"/>
          <w:szCs w:val="20"/>
          <w:rtl/>
        </w:rPr>
        <w:t xml:space="preserve"> </w:t>
      </w:r>
      <w:r>
        <w:rPr>
          <w:rFonts w:ascii="David" w:hAnsi="David" w:cs="David"/>
          <w:sz w:val="20"/>
          <w:szCs w:val="20"/>
          <w:rtl/>
        </w:rPr>
        <w:t>–</w:t>
      </w:r>
      <w:r>
        <w:rPr>
          <w:rFonts w:ascii="David" w:hAnsi="David" w:cs="David" w:hint="cs"/>
          <w:sz w:val="20"/>
          <w:szCs w:val="20"/>
          <w:rtl/>
        </w:rPr>
        <w:t xml:space="preserve"> חבר, </w:t>
      </w:r>
      <w:r>
        <w:rPr>
          <w:rFonts w:ascii="David" w:hAnsi="David" w:cs="David"/>
          <w:sz w:val="20"/>
          <w:szCs w:val="20"/>
          <w:rtl/>
        </w:rPr>
        <w:t xml:space="preserve">מר יוסף בן </w:t>
      </w:r>
      <w:proofErr w:type="spellStart"/>
      <w:r>
        <w:rPr>
          <w:rFonts w:ascii="David" w:hAnsi="David" w:cs="David"/>
          <w:sz w:val="20"/>
          <w:szCs w:val="20"/>
          <w:rtl/>
        </w:rPr>
        <w:t>אודיז</w:t>
      </w:r>
      <w:proofErr w:type="spellEnd"/>
      <w:r>
        <w:rPr>
          <w:rFonts w:ascii="David" w:hAnsi="David" w:cs="David"/>
          <w:sz w:val="20"/>
          <w:szCs w:val="20"/>
          <w:rtl/>
        </w:rPr>
        <w:t xml:space="preserve"> – חבר</w:t>
      </w:r>
      <w:r>
        <w:rPr>
          <w:rFonts w:ascii="David" w:hAnsi="David" w:cs="David" w:hint="cs"/>
          <w:sz w:val="20"/>
          <w:szCs w:val="20"/>
          <w:rtl/>
        </w:rPr>
        <w:t>,</w:t>
      </w:r>
      <w:r w:rsidRPr="00736DF4">
        <w:rPr>
          <w:rFonts w:ascii="David" w:hAnsi="David" w:cs="David"/>
          <w:sz w:val="20"/>
          <w:szCs w:val="20"/>
          <w:rtl/>
        </w:rPr>
        <w:t xml:space="preserve"> </w:t>
      </w:r>
      <w:r>
        <w:rPr>
          <w:rFonts w:ascii="David" w:hAnsi="David" w:cs="David"/>
          <w:sz w:val="20"/>
          <w:szCs w:val="20"/>
          <w:rtl/>
        </w:rPr>
        <w:t>מר רוברט אמרוסי – חבר,</w:t>
      </w:r>
    </w:p>
    <w:p w14:paraId="0F8A631C" w14:textId="4668A2E3" w:rsidR="00736DF4" w:rsidRDefault="00736DF4" w:rsidP="00736DF4">
      <w:pPr>
        <w:spacing w:line="360" w:lineRule="auto"/>
        <w:rPr>
          <w:rFonts w:ascii="David" w:hAnsi="David" w:cs="David"/>
          <w:sz w:val="20"/>
          <w:szCs w:val="20"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נוכחים:</w:t>
      </w:r>
      <w:r>
        <w:rPr>
          <w:rFonts w:ascii="David" w:hAnsi="David" w:cs="David"/>
          <w:sz w:val="20"/>
          <w:szCs w:val="20"/>
          <w:rtl/>
        </w:rPr>
        <w:t xml:space="preserve"> עו"ד אייל פרח- יועמ"ש למועצה, מר דורון אביטן – מנכ"ל המועצה, מר דניאל גולדשטיין – גזבר, הגב' איריס שחף – מבקרת המועצה, הגב' נירה ישראל.</w:t>
      </w:r>
    </w:p>
    <w:p w14:paraId="4B08EC9B" w14:textId="373DBF33" w:rsidR="00736DF4" w:rsidRDefault="00736DF4" w:rsidP="00736DF4">
      <w:pPr>
        <w:spacing w:line="360" w:lineRule="auto"/>
        <w:rPr>
          <w:rFonts w:ascii="David" w:hAnsi="David" w:cs="David"/>
          <w:b/>
          <w:bCs/>
          <w:sz w:val="20"/>
          <w:szCs w:val="20"/>
          <w:u w:val="single"/>
          <w:rtl/>
        </w:rPr>
      </w:pPr>
      <w:r>
        <w:rPr>
          <w:rFonts w:ascii="David" w:hAnsi="David" w:cs="David"/>
          <w:b/>
          <w:bCs/>
          <w:sz w:val="20"/>
          <w:szCs w:val="20"/>
          <w:u w:val="single"/>
          <w:rtl/>
        </w:rPr>
        <w:t>סעיפים לסדר היום:</w:t>
      </w:r>
    </w:p>
    <w:p w14:paraId="571A1CE0" w14:textId="77777777" w:rsidR="00736DF4" w:rsidRDefault="00736DF4" w:rsidP="00736DF4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אישור צו מיסים לשנת 2023 לרבות שינויים מבוקשים לאישור השרים.</w:t>
      </w:r>
    </w:p>
    <w:p w14:paraId="1FD2A0F5" w14:textId="5367D6FD" w:rsidR="00736DF4" w:rsidRDefault="00736DF4" w:rsidP="00736DF4">
      <w:pPr>
        <w:pStyle w:val="aa"/>
        <w:numPr>
          <w:ilvl w:val="0"/>
          <w:numId w:val="3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מובא לידיעת חברי המליאה לפי דרישת משרד הפנים כי שיעור עדכון הארנונה לשנת 2023 הינו של 1.37%.</w:t>
      </w:r>
    </w:p>
    <w:p w14:paraId="51AF89EA" w14:textId="137CD6E0" w:rsidR="002079F7" w:rsidRDefault="002079F7" w:rsidP="002079F7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C0267" wp14:editId="4B158B70">
                <wp:simplePos x="0" y="0"/>
                <wp:positionH relativeFrom="column">
                  <wp:posOffset>477520</wp:posOffset>
                </wp:positionH>
                <wp:positionV relativeFrom="paragraph">
                  <wp:posOffset>234315</wp:posOffset>
                </wp:positionV>
                <wp:extent cx="4333875" cy="1323975"/>
                <wp:effectExtent l="0" t="0" r="28575" b="28575"/>
                <wp:wrapNone/>
                <wp:docPr id="1" name="מלבן: פינות מעוגלו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3875" cy="13239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6C280D" w14:textId="77777777" w:rsidR="002079F7" w:rsidRDefault="002079F7" w:rsidP="002079F7">
                            <w:pPr>
                              <w:spacing w:line="360" w:lineRule="auto"/>
                              <w:rPr>
                                <w:rFonts w:ascii="David" w:hAnsi="David" w:cs="David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rtl/>
                              </w:rPr>
                              <w:t>החלטות:</w:t>
                            </w:r>
                          </w:p>
                          <w:p w14:paraId="4D492CA0" w14:textId="77777777" w:rsidR="002079F7" w:rsidRPr="002079F7" w:rsidRDefault="002079F7" w:rsidP="002079F7">
                            <w:pPr>
                              <w:pStyle w:val="aa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2079F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מאושר פה אחד בקשת משרד הפנים לצו המיסים לשנת 2023.</w:t>
                            </w:r>
                          </w:p>
                          <w:p w14:paraId="0B41CEEB" w14:textId="77777777" w:rsidR="002079F7" w:rsidRPr="002079F7" w:rsidRDefault="002079F7" w:rsidP="002079F7">
                            <w:pPr>
                              <w:pStyle w:val="aa"/>
                              <w:numPr>
                                <w:ilvl w:val="0"/>
                                <w:numId w:val="33"/>
                              </w:numPr>
                              <w:spacing w:line="360" w:lineRule="auto"/>
                              <w:rPr>
                                <w:rFonts w:ascii="David" w:hAnsi="David" w:cs="David"/>
                                <w:sz w:val="24"/>
                                <w:szCs w:val="24"/>
                              </w:rPr>
                            </w:pPr>
                            <w:r w:rsidRPr="002079F7">
                              <w:rPr>
                                <w:rFonts w:ascii="David" w:hAnsi="David" w:cs="David" w:hint="cs"/>
                                <w:sz w:val="24"/>
                                <w:szCs w:val="24"/>
                                <w:rtl/>
                              </w:rPr>
                              <w:t>מובא לידיעת חברי המליאה לפי דרישת משרד הפנים כי שיעור עדכון הארנונה לשנת 2023 הינו של 1.37%.</w:t>
                            </w:r>
                          </w:p>
                          <w:p w14:paraId="76ABCA36" w14:textId="77777777" w:rsidR="002079F7" w:rsidRPr="00736DF4" w:rsidRDefault="002079F7" w:rsidP="002079F7">
                            <w:pPr>
                              <w:pStyle w:val="aa"/>
                              <w:spacing w:line="360" w:lineRule="auto"/>
                              <w:rPr>
                                <w:rFonts w:ascii="David" w:hAnsi="David" w:cs="David"/>
                                <w:sz w:val="20"/>
                                <w:szCs w:val="20"/>
                              </w:rPr>
                            </w:pPr>
                          </w:p>
                          <w:p w14:paraId="3848F3B0" w14:textId="77777777" w:rsidR="002079F7" w:rsidRPr="002079F7" w:rsidRDefault="002079F7" w:rsidP="002079F7">
                            <w:pPr>
                              <w:jc w:val="center"/>
                              <w:rPr>
                                <w:rFonts w:hint="c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4C0267" id="מלבן: פינות מעוגלות 1" o:spid="_x0000_s1026" style="position:absolute;left:0;text-align:left;margin-left:37.6pt;margin-top:18.45pt;width:341.25pt;height:10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WpUUgIAAAEFAAAOAAAAZHJzL2Uyb0RvYy54bWysVN9P2zAQfp+0/8Hy+0jTlgEVKaqKmCYh&#10;qICJZ9exaTTH553dJt1fv7OThoohbZr24vh8v7/7LpdXbW3YTqGvwBY8PxlxpqyEsrIvBf/2dPPp&#10;nDMfhC2FAasKvleeX80/frhs3EyNYQOmVMgoiPWzxhV8E4KbZZmXG1ULfwJOWVJqwFoEEvElK1E0&#10;FL022Xg0+pw1gKVDkMp7er3ulHye4mutZLjX2qvATMGptpBOTOc6ntn8UsxeULhNJfsyxD9UUYvK&#10;UtIh1LUIgm2x+i1UXUkEDzqcSKgz0LqSKvVA3eSjN908boRTqRcCx7sBJv//wsq73aNbIcHQOD/z&#10;dI1dtBrr+KX6WJvA2g9gqTYwSY/TyWRyfnbKmSRdPhlPLkigONmru0MfviioWbwUHGFrywcaSUJK&#10;7G596OwPduT8WkW6hb1RsRBjH5RmVUl58+SdCKKWBtlO0GiFlMqGSZ8/WUc3XRkzOI7/7NjbR1eV&#10;yDM4/0XWwSNlBhsG57qygO9lL7/nfcm6sz8g0PUdIQjtuu2ns4Zyv0KG0LHYO3lTEbC3woeVQKIt&#10;EZxWMdzToQ00BYf+xtkG8Od779Ge2ERazhpag4L7H1uBijPz1RLPLvLpNO5NEqanZ2MS8FizPtbY&#10;bb0EGkdOS+9kukb7YA6vGqF+po1dxKykElZS7oLLgAdhGbr1pJ2XarFIZrQrToRb++jkgQCRM0/t&#10;s0DXsysQMe/gsDJi9oZfnW0cjYXFNoCuEvkixB2uPfS0Z4nD/T8hLvKxnKxe/1zzXwAAAP//AwBQ&#10;SwMEFAAGAAgAAAAhABkCC8XeAAAACQEAAA8AAABkcnMvZG93bnJldi54bWxMj0FPhDAUhO8m/ofm&#10;mXhzi0gXRcpGSdTs0dXEeHvAE8i2r4R2d/HfW096nMxk5ptys1gjjjT70bGG61UCgrh13ci9hve3&#10;p6tbED4gd2gck4Zv8rCpzs9KLDp34lc67kIvYgn7AjUMIUyFlL4dyKJfuYk4el9uthiinHvZzXiK&#10;5dbINEnW0uLIcWHAieqB2v3uYDXsFWbm+VMtCT9uw0eTcW3rF60vL5aHexCBlvAXhl/8iA5VZGrc&#10;gTsvjIZcpTGp4WZ9ByL6ucpzEI2GNFMZyKqU/x9UPwAAAP//AwBQSwECLQAUAAYACAAAACEAtoM4&#10;kv4AAADhAQAAEwAAAAAAAAAAAAAAAAAAAAAAW0NvbnRlbnRfVHlwZXNdLnhtbFBLAQItABQABgAI&#10;AAAAIQA4/SH/1gAAAJQBAAALAAAAAAAAAAAAAAAAAC8BAABfcmVscy8ucmVsc1BLAQItABQABgAI&#10;AAAAIQAasWpUUgIAAAEFAAAOAAAAAAAAAAAAAAAAAC4CAABkcnMvZTJvRG9jLnhtbFBLAQItABQA&#10;BgAIAAAAIQAZAgvF3gAAAAkBAAAPAAAAAAAAAAAAAAAAAKwEAABkcnMvZG93bnJldi54bWxQSwUG&#10;AAAAAAQABADzAAAAt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v:textbox>
                  <w:txbxContent>
                    <w:p w14:paraId="216C280D" w14:textId="77777777" w:rsidR="002079F7" w:rsidRDefault="002079F7" w:rsidP="002079F7">
                      <w:pPr>
                        <w:spacing w:line="360" w:lineRule="auto"/>
                        <w:rPr>
                          <w:rFonts w:ascii="David" w:hAnsi="David" w:cs="David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</w:pPr>
                      <w:r>
                        <w:rPr>
                          <w:rFonts w:ascii="David" w:hAnsi="David" w:cs="David" w:hint="cs"/>
                          <w:b/>
                          <w:bCs/>
                          <w:sz w:val="20"/>
                          <w:szCs w:val="20"/>
                          <w:u w:val="single"/>
                          <w:rtl/>
                        </w:rPr>
                        <w:t>החלטות:</w:t>
                      </w:r>
                    </w:p>
                    <w:p w14:paraId="4D492CA0" w14:textId="77777777" w:rsidR="002079F7" w:rsidRPr="002079F7" w:rsidRDefault="002079F7" w:rsidP="002079F7">
                      <w:pPr>
                        <w:pStyle w:val="aa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2079F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מאושר פה אחד בקשת משרד הפנים לצו המיסים לשנת 2023.</w:t>
                      </w:r>
                    </w:p>
                    <w:p w14:paraId="0B41CEEB" w14:textId="77777777" w:rsidR="002079F7" w:rsidRPr="002079F7" w:rsidRDefault="002079F7" w:rsidP="002079F7">
                      <w:pPr>
                        <w:pStyle w:val="aa"/>
                        <w:numPr>
                          <w:ilvl w:val="0"/>
                          <w:numId w:val="33"/>
                        </w:numPr>
                        <w:spacing w:line="360" w:lineRule="auto"/>
                        <w:rPr>
                          <w:rFonts w:ascii="David" w:hAnsi="David" w:cs="David"/>
                          <w:sz w:val="24"/>
                          <w:szCs w:val="24"/>
                        </w:rPr>
                      </w:pPr>
                      <w:r w:rsidRPr="002079F7">
                        <w:rPr>
                          <w:rFonts w:ascii="David" w:hAnsi="David" w:cs="David" w:hint="cs"/>
                          <w:sz w:val="24"/>
                          <w:szCs w:val="24"/>
                          <w:rtl/>
                        </w:rPr>
                        <w:t>מובא לידיעת חברי המליאה לפי דרישת משרד הפנים כי שיעור עדכון הארנונה לשנת 2023 הינו של 1.37%.</w:t>
                      </w:r>
                    </w:p>
                    <w:p w14:paraId="76ABCA36" w14:textId="77777777" w:rsidR="002079F7" w:rsidRPr="00736DF4" w:rsidRDefault="002079F7" w:rsidP="002079F7">
                      <w:pPr>
                        <w:pStyle w:val="aa"/>
                        <w:spacing w:line="360" w:lineRule="auto"/>
                        <w:rPr>
                          <w:rFonts w:ascii="David" w:hAnsi="David" w:cs="David"/>
                          <w:sz w:val="20"/>
                          <w:szCs w:val="20"/>
                        </w:rPr>
                      </w:pPr>
                    </w:p>
                    <w:p w14:paraId="3848F3B0" w14:textId="77777777" w:rsidR="002079F7" w:rsidRPr="002079F7" w:rsidRDefault="002079F7" w:rsidP="002079F7">
                      <w:pPr>
                        <w:jc w:val="center"/>
                        <w:rPr>
                          <w:rFonts w:hint="c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BB00843" w14:textId="7B39B972" w:rsidR="002079F7" w:rsidRDefault="002079F7" w:rsidP="002079F7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708C32B6" w14:textId="4D826A53" w:rsidR="002079F7" w:rsidRDefault="002079F7" w:rsidP="002079F7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1F35D5E2" w14:textId="77777777" w:rsidR="002079F7" w:rsidRPr="002079F7" w:rsidRDefault="002079F7" w:rsidP="002079F7">
      <w:pPr>
        <w:spacing w:line="360" w:lineRule="auto"/>
        <w:rPr>
          <w:rFonts w:ascii="David" w:hAnsi="David" w:cs="David"/>
          <w:sz w:val="24"/>
          <w:szCs w:val="24"/>
        </w:rPr>
      </w:pPr>
    </w:p>
    <w:p w14:paraId="62643EF7" w14:textId="5B8CA5A3" w:rsidR="00736DF4" w:rsidRDefault="00736DF4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3DBB3EDF" w14:textId="14933084" w:rsidR="002079F7" w:rsidRDefault="002079F7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6DB8EFD9" w14:textId="6AD64500" w:rsidR="002079F7" w:rsidRDefault="002079F7" w:rsidP="0080048D">
      <w:pPr>
        <w:spacing w:line="276" w:lineRule="auto"/>
        <w:jc w:val="both"/>
        <w:rPr>
          <w:rFonts w:ascii="David" w:hAnsi="David" w:cs="David"/>
          <w:sz w:val="24"/>
          <w:szCs w:val="24"/>
          <w:rtl/>
        </w:rPr>
      </w:pPr>
    </w:p>
    <w:p w14:paraId="392203DE" w14:textId="3CC92B34" w:rsidR="002079F7" w:rsidRDefault="002079F7" w:rsidP="002079F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2079F7">
        <w:rPr>
          <w:rFonts w:ascii="David" w:hAnsi="David" w:cs="David" w:hint="cs"/>
          <w:b/>
          <w:bCs/>
          <w:sz w:val="24"/>
          <w:szCs w:val="24"/>
          <w:rtl/>
        </w:rPr>
        <w:t>הישיבה ננעלה בשעה 18:10</w:t>
      </w:r>
    </w:p>
    <w:p w14:paraId="0C8B3B6B" w14:textId="54731CF6" w:rsidR="002079F7" w:rsidRDefault="002079F7" w:rsidP="002079F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5F2ADFD5" w14:textId="0AD9DFC0" w:rsidR="002079F7" w:rsidRDefault="002079F7" w:rsidP="002079F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63697568" w14:textId="5FC9FA82" w:rsidR="002079F7" w:rsidRDefault="002079F7" w:rsidP="002079F7">
      <w:pPr>
        <w:spacing w:line="276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629C445C" w14:textId="37CF0878" w:rsidR="002079F7" w:rsidRPr="002079F7" w:rsidRDefault="002079F7" w:rsidP="002079F7">
      <w:pPr>
        <w:spacing w:line="276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_____________________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_______________________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  נתנאל אלפסי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ראש המועצה </w:t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/>
          <w:b/>
          <w:bCs/>
          <w:sz w:val="24"/>
          <w:szCs w:val="24"/>
          <w:rtl/>
        </w:rPr>
        <w:tab/>
      </w:r>
      <w:r>
        <w:rPr>
          <w:rFonts w:ascii="David" w:hAnsi="David" w:cs="David" w:hint="cs"/>
          <w:b/>
          <w:bCs/>
          <w:sz w:val="24"/>
          <w:szCs w:val="24"/>
          <w:rtl/>
        </w:rPr>
        <w:t>דורון אביטן - מנכ"ל המועצה</w:t>
      </w:r>
    </w:p>
    <w:sectPr w:rsidR="002079F7" w:rsidRPr="002079F7" w:rsidSect="002B5D2F">
      <w:headerReference w:type="default" r:id="rId7"/>
      <w:footerReference w:type="default" r:id="rId8"/>
      <w:pgSz w:w="11906" w:h="16838" w:code="9"/>
      <w:pgMar w:top="2466" w:right="1588" w:bottom="737" w:left="1588" w:header="360" w:footer="4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F3ED9" w14:textId="77777777" w:rsidR="00A32028" w:rsidRDefault="00A32028">
      <w:r>
        <w:separator/>
      </w:r>
    </w:p>
  </w:endnote>
  <w:endnote w:type="continuationSeparator" w:id="0">
    <w:p w14:paraId="2BADAC6B" w14:textId="77777777" w:rsidR="00A32028" w:rsidRDefault="00A32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F9EB3" w14:textId="77777777" w:rsidR="00D46D9A" w:rsidRDefault="00D46D9A" w:rsidP="008C5937">
    <w:pPr>
      <w:pStyle w:val="a5"/>
      <w:rPr>
        <w:rtl/>
      </w:rPr>
    </w:pPr>
    <w:r>
      <w:rPr>
        <w:rFonts w:hint="cs"/>
        <w:rtl/>
      </w:rPr>
      <w:t>_________________________________________________________________</w:t>
    </w:r>
  </w:p>
  <w:p w14:paraId="5EC80D3F" w14:textId="77777777" w:rsidR="00D46D9A" w:rsidRPr="008C5937" w:rsidRDefault="00D46D9A" w:rsidP="00095403">
    <w:pPr>
      <w:pStyle w:val="a5"/>
      <w:jc w:val="center"/>
      <w:rPr>
        <w:b/>
        <w:bCs/>
        <w:sz w:val="28"/>
        <w:szCs w:val="28"/>
        <w:rtl/>
      </w:rPr>
    </w:pPr>
    <w:r w:rsidRPr="008C5937">
      <w:rPr>
        <w:rFonts w:hint="cs"/>
        <w:b/>
        <w:bCs/>
        <w:sz w:val="28"/>
        <w:szCs w:val="28"/>
        <w:rtl/>
      </w:rPr>
      <w:t xml:space="preserve">מועצה מקומית מגדל </w:t>
    </w:r>
  </w:p>
  <w:p w14:paraId="3BB10A05" w14:textId="77777777" w:rsidR="00D46D9A" w:rsidRPr="00F12200" w:rsidRDefault="00D46D9A" w:rsidP="007C483E">
    <w:pPr>
      <w:pStyle w:val="a5"/>
      <w:jc w:val="center"/>
    </w:pPr>
    <w:r w:rsidRPr="008C5937">
      <w:rPr>
        <w:rFonts w:hint="cs"/>
        <w:b/>
        <w:bCs/>
        <w:sz w:val="28"/>
        <w:szCs w:val="28"/>
        <w:rtl/>
      </w:rPr>
      <w:t>טל'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04-6791480  </w:t>
    </w:r>
    <w:r w:rsidRPr="00F12200">
      <w:rPr>
        <w:rtl/>
      </w:rPr>
      <w:t>–</w:t>
    </w:r>
    <w:r w:rsidRPr="00F12200">
      <w:rPr>
        <w:rFonts w:hint="cs"/>
        <w:rtl/>
      </w:rPr>
      <w:t xml:space="preserve">  04-6720659  -  04-6721486/7</w:t>
    </w:r>
    <w:r>
      <w:rPr>
        <w:rFonts w:hint="cs"/>
        <w:rtl/>
      </w:rPr>
      <w:t xml:space="preserve">    </w:t>
    </w:r>
    <w:r w:rsidRPr="008C5937">
      <w:rPr>
        <w:rFonts w:hint="cs"/>
        <w:b/>
        <w:bCs/>
        <w:sz w:val="28"/>
        <w:szCs w:val="28"/>
        <w:rtl/>
      </w:rPr>
      <w:t>פקס'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 04-6724343</w:t>
    </w:r>
  </w:p>
  <w:p w14:paraId="11DA3D62" w14:textId="77777777" w:rsidR="00D46D9A" w:rsidRDefault="00D46D9A" w:rsidP="00F7791A">
    <w:pPr>
      <w:pStyle w:val="a5"/>
      <w:jc w:val="center"/>
      <w:rPr>
        <w:rtl/>
      </w:rPr>
    </w:pPr>
    <w:r w:rsidRPr="008C5937">
      <w:rPr>
        <w:rFonts w:hint="cs"/>
        <w:b/>
        <w:bCs/>
        <w:rtl/>
      </w:rPr>
      <w:t>מיקוד</w:t>
    </w:r>
    <w:r w:rsidRPr="00F12200">
      <w:rPr>
        <w:rFonts w:hint="cs"/>
        <w:b/>
        <w:bCs/>
        <w:rtl/>
      </w:rPr>
      <w:t>:</w:t>
    </w:r>
    <w:r w:rsidRPr="00F12200">
      <w:rPr>
        <w:rFonts w:hint="cs"/>
        <w:rtl/>
      </w:rPr>
      <w:t xml:space="preserve"> 14950  ת.ד. 290</w:t>
    </w:r>
    <w:r>
      <w:rPr>
        <w:rFonts w:hint="cs"/>
        <w:rtl/>
      </w:rPr>
      <w:t xml:space="preserve"> </w:t>
    </w:r>
    <w:hyperlink r:id="rId1" w:history="1">
      <w:r w:rsidRPr="001547F1">
        <w:rPr>
          <w:rStyle w:val="Hyperlink"/>
        </w:rPr>
        <w:t>http://www.m-migdal.co.il</w:t>
      </w:r>
    </w:hyperlink>
  </w:p>
  <w:p w14:paraId="7C718ABA" w14:textId="77777777" w:rsidR="00D46D9A" w:rsidRDefault="00D46D9A" w:rsidP="00F7791A">
    <w:pPr>
      <w:pStyle w:val="a5"/>
      <w:jc w:val="center"/>
      <w:rPr>
        <w:rtl/>
      </w:rPr>
    </w:pPr>
  </w:p>
  <w:p w14:paraId="2AE3EF44" w14:textId="77777777" w:rsidR="00D46D9A" w:rsidRDefault="00D46D9A" w:rsidP="00F7791A">
    <w:pPr>
      <w:pStyle w:val="a5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2ACCA" w14:textId="77777777" w:rsidR="00A32028" w:rsidRDefault="00A32028">
      <w:r>
        <w:separator/>
      </w:r>
    </w:p>
  </w:footnote>
  <w:footnote w:type="continuationSeparator" w:id="0">
    <w:p w14:paraId="3FF9365B" w14:textId="77777777" w:rsidR="00A32028" w:rsidRDefault="00A32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2493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5D949262" wp14:editId="27C09F35">
          <wp:simplePos x="0" y="0"/>
          <wp:positionH relativeFrom="column">
            <wp:posOffset>2087245</wp:posOffset>
          </wp:positionH>
          <wp:positionV relativeFrom="paragraph">
            <wp:posOffset>-113665</wp:posOffset>
          </wp:positionV>
          <wp:extent cx="1390650" cy="1343025"/>
          <wp:effectExtent l="0" t="0" r="0" b="0"/>
          <wp:wrapNone/>
          <wp:docPr id="4" name="תמונה 4" descr="C:\Users\Fani\AppData\Local\Microsoft\Windows\INetCache\IE\OQOIY46I\׳׳•׳’׳• ׳׳•׳¢׳¦׳” ׳׳§׳•׳׳™׳× ׳׳’׳“׳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ani\AppData\Local\Microsoft\Windows\INetCache\IE\OQOIY46I\׳׳•׳’׳• ׳׳•׳¢׳¦׳” ׳׳§׳•׳׳™׳× ׳׳’׳“׳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E02F4" w14:textId="77777777" w:rsidR="00D46D9A" w:rsidRDefault="00D46D9A" w:rsidP="0054238F">
    <w:pPr>
      <w:rPr>
        <w:b/>
        <w:bCs/>
        <w:color w:val="000066"/>
        <w:sz w:val="32"/>
        <w:szCs w:val="32"/>
        <w:rtl/>
      </w:rPr>
    </w:pPr>
  </w:p>
  <w:p w14:paraId="406425AE" w14:textId="77777777" w:rsidR="00D46D9A" w:rsidRPr="00095403" w:rsidRDefault="00D46D9A" w:rsidP="00F13CBD">
    <w:pPr>
      <w:rPr>
        <w:b/>
        <w:bCs/>
        <w:color w:val="000099"/>
        <w:rtl/>
      </w:rPr>
    </w:pPr>
    <w:r w:rsidRPr="0054238F">
      <w:rPr>
        <w:rFonts w:hint="cs"/>
        <w:b/>
        <w:bCs/>
        <w:color w:val="000066"/>
        <w:sz w:val="32"/>
        <w:szCs w:val="32"/>
        <w:rtl/>
      </w:rPr>
      <w:t>מועצה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</w:t>
    </w:r>
    <w:r w:rsidRPr="0054238F">
      <w:rPr>
        <w:rFonts w:hint="cs"/>
        <w:b/>
        <w:bCs/>
        <w:color w:val="000066"/>
        <w:sz w:val="32"/>
        <w:szCs w:val="32"/>
        <w:rtl/>
      </w:rPr>
      <w:t>מקומית</w:t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095403">
      <w:rPr>
        <w:rFonts w:hint="cs"/>
        <w:b/>
        <w:bCs/>
        <w:color w:val="000066"/>
        <w:sz w:val="36"/>
        <w:szCs w:val="36"/>
        <w:rtl/>
      </w:rPr>
      <w:tab/>
    </w:r>
    <w:r w:rsidRPr="0054238F">
      <w:rPr>
        <w:b/>
        <w:bCs/>
        <w:color w:val="000066"/>
        <w:sz w:val="32"/>
        <w:szCs w:val="32"/>
      </w:rPr>
      <w:t>Local</w:t>
    </w:r>
    <w:r w:rsidRPr="00095403">
      <w:rPr>
        <w:b/>
        <w:bCs/>
        <w:color w:val="000066"/>
        <w:sz w:val="28"/>
        <w:szCs w:val="28"/>
      </w:rPr>
      <w:t xml:space="preserve"> C</w:t>
    </w:r>
    <w:r w:rsidRPr="0054238F">
      <w:rPr>
        <w:b/>
        <w:bCs/>
        <w:color w:val="000066"/>
        <w:sz w:val="32"/>
        <w:szCs w:val="32"/>
      </w:rPr>
      <w:t>ouncil</w:t>
    </w:r>
    <w:r w:rsidRPr="00095403">
      <w:rPr>
        <w:b/>
        <w:bCs/>
        <w:color w:val="000066"/>
        <w:sz w:val="36"/>
        <w:szCs w:val="36"/>
      </w:rPr>
      <w:t xml:space="preserve">   </w:t>
    </w:r>
    <w:r>
      <w:rPr>
        <w:b/>
        <w:bCs/>
        <w:color w:val="000066"/>
        <w:sz w:val="36"/>
        <w:szCs w:val="36"/>
      </w:rPr>
      <w:t xml:space="preserve">  </w:t>
    </w:r>
    <w:r w:rsidRPr="00095403">
      <w:rPr>
        <w:b/>
        <w:bCs/>
        <w:color w:val="000066"/>
        <w:sz w:val="36"/>
        <w:szCs w:val="36"/>
      </w:rPr>
      <w:t xml:space="preserve">                                     </w:t>
    </w:r>
    <w:r w:rsidRPr="00095403">
      <w:rPr>
        <w:rFonts w:hint="cs"/>
        <w:b/>
        <w:bCs/>
        <w:color w:val="000066"/>
      </w:rPr>
      <w:t xml:space="preserve">  </w:t>
    </w:r>
    <w:r>
      <w:rPr>
        <w:rFonts w:hint="cs"/>
        <w:b/>
        <w:bCs/>
        <w:color w:val="000066"/>
        <w:rtl/>
      </w:rPr>
      <w:t xml:space="preserve"> </w:t>
    </w:r>
    <w:r w:rsidRPr="00095403">
      <w:rPr>
        <w:rFonts w:hint="cs"/>
        <w:b/>
        <w:bCs/>
        <w:color w:val="000066"/>
        <w:sz w:val="32"/>
        <w:szCs w:val="32"/>
        <w:rtl/>
      </w:rPr>
      <w:t xml:space="preserve">       מגדל</w:t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66"/>
        <w:rtl/>
      </w:rPr>
      <w:tab/>
    </w:r>
    <w:r w:rsidRPr="00095403">
      <w:rPr>
        <w:rFonts w:hint="cs"/>
        <w:b/>
        <w:bCs/>
        <w:color w:val="000099"/>
        <w:rtl/>
      </w:rPr>
      <w:t xml:space="preserve">                  </w:t>
    </w:r>
    <w:r w:rsidRPr="0054238F">
      <w:rPr>
        <w:rFonts w:hint="cs"/>
        <w:b/>
        <w:bCs/>
        <w:color w:val="000099"/>
        <w:sz w:val="32"/>
        <w:szCs w:val="32"/>
      </w:rPr>
      <w:t>M</w:t>
    </w:r>
    <w:r w:rsidRPr="0054238F">
      <w:rPr>
        <w:b/>
        <w:bCs/>
        <w:color w:val="000099"/>
        <w:sz w:val="32"/>
        <w:szCs w:val="32"/>
      </w:rPr>
      <w:t>igdal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22D"/>
    <w:multiLevelType w:val="hybridMultilevel"/>
    <w:tmpl w:val="B13858F6"/>
    <w:lvl w:ilvl="0" w:tplc="154E96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B383B"/>
    <w:multiLevelType w:val="hybridMultilevel"/>
    <w:tmpl w:val="40349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04A7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33A95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44FE4"/>
    <w:multiLevelType w:val="hybridMultilevel"/>
    <w:tmpl w:val="539041A6"/>
    <w:lvl w:ilvl="0" w:tplc="629201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F3F57"/>
    <w:multiLevelType w:val="multilevel"/>
    <w:tmpl w:val="040D001F"/>
    <w:lvl w:ilvl="0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righ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righ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</w:lvl>
  </w:abstractNum>
  <w:abstractNum w:abstractNumId="6" w15:restartNumberingAfterBreak="0">
    <w:nsid w:val="19A467A6"/>
    <w:multiLevelType w:val="hybridMultilevel"/>
    <w:tmpl w:val="46547BC2"/>
    <w:lvl w:ilvl="0" w:tplc="0F988DD0">
      <w:start w:val="1"/>
      <w:numFmt w:val="decimal"/>
      <w:lvlText w:val="%1."/>
      <w:lvlJc w:val="left"/>
      <w:pPr>
        <w:tabs>
          <w:tab w:val="num" w:pos="743"/>
        </w:tabs>
        <w:ind w:left="743" w:right="7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AD49A9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643D7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C438F"/>
    <w:multiLevelType w:val="hybridMultilevel"/>
    <w:tmpl w:val="3790DEFA"/>
    <w:lvl w:ilvl="0" w:tplc="C2A4B8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903D6"/>
    <w:multiLevelType w:val="hybridMultilevel"/>
    <w:tmpl w:val="F348D700"/>
    <w:lvl w:ilvl="0" w:tplc="2D8C9B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6DB3"/>
    <w:multiLevelType w:val="hybridMultilevel"/>
    <w:tmpl w:val="8CB4645E"/>
    <w:lvl w:ilvl="0" w:tplc="569860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672EC"/>
    <w:multiLevelType w:val="hybridMultilevel"/>
    <w:tmpl w:val="ADBC7D8C"/>
    <w:lvl w:ilvl="0" w:tplc="814A990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58029B"/>
    <w:multiLevelType w:val="hybridMultilevel"/>
    <w:tmpl w:val="54049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19F9"/>
    <w:multiLevelType w:val="hybridMultilevel"/>
    <w:tmpl w:val="AE741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835EC"/>
    <w:multiLevelType w:val="hybridMultilevel"/>
    <w:tmpl w:val="D5665CAC"/>
    <w:lvl w:ilvl="0" w:tplc="F07C53C8">
      <w:start w:val="1"/>
      <w:numFmt w:val="decimal"/>
      <w:lvlText w:val="%1."/>
      <w:lvlJc w:val="left"/>
      <w:pPr>
        <w:ind w:left="302" w:hanging="360"/>
      </w:pPr>
      <w:rPr>
        <w:rFonts w:cs="David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16" w15:restartNumberingAfterBreak="0">
    <w:nsid w:val="429B79FB"/>
    <w:multiLevelType w:val="hybridMultilevel"/>
    <w:tmpl w:val="87B6CB3C"/>
    <w:lvl w:ilvl="0" w:tplc="337C8658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4363F"/>
    <w:multiLevelType w:val="hybridMultilevel"/>
    <w:tmpl w:val="31003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C3CAB"/>
    <w:multiLevelType w:val="hybridMultilevel"/>
    <w:tmpl w:val="367EC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6D20E6"/>
    <w:multiLevelType w:val="hybridMultilevel"/>
    <w:tmpl w:val="AD9020A6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20" w15:restartNumberingAfterBreak="0">
    <w:nsid w:val="51944F84"/>
    <w:multiLevelType w:val="hybridMultilevel"/>
    <w:tmpl w:val="497440E2"/>
    <w:lvl w:ilvl="0" w:tplc="D0607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DB10D5"/>
    <w:multiLevelType w:val="hybridMultilevel"/>
    <w:tmpl w:val="94505394"/>
    <w:lvl w:ilvl="0" w:tplc="18D65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53D3F"/>
    <w:multiLevelType w:val="hybridMultilevel"/>
    <w:tmpl w:val="9EEEA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3470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54192"/>
    <w:multiLevelType w:val="hybridMultilevel"/>
    <w:tmpl w:val="286AD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45E66"/>
    <w:multiLevelType w:val="hybridMultilevel"/>
    <w:tmpl w:val="97AC35B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26" w15:restartNumberingAfterBreak="0">
    <w:nsid w:val="772100F6"/>
    <w:multiLevelType w:val="hybridMultilevel"/>
    <w:tmpl w:val="77E616C4"/>
    <w:lvl w:ilvl="0" w:tplc="E04AF474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7857623"/>
    <w:multiLevelType w:val="hybridMultilevel"/>
    <w:tmpl w:val="C2606A0A"/>
    <w:lvl w:ilvl="0" w:tplc="FFFFFFFF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C5901"/>
    <w:multiLevelType w:val="hybridMultilevel"/>
    <w:tmpl w:val="F0267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3E7DDC"/>
    <w:multiLevelType w:val="hybridMultilevel"/>
    <w:tmpl w:val="4684C80C"/>
    <w:lvl w:ilvl="0" w:tplc="040D0001">
      <w:start w:val="1"/>
      <w:numFmt w:val="bullet"/>
      <w:lvlText w:val=""/>
      <w:lvlJc w:val="left"/>
      <w:pPr>
        <w:tabs>
          <w:tab w:val="num" w:pos="587"/>
        </w:tabs>
        <w:ind w:left="587" w:right="587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307"/>
        </w:tabs>
        <w:ind w:left="1307" w:right="1307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027"/>
        </w:tabs>
        <w:ind w:left="2027" w:right="2027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47"/>
        </w:tabs>
        <w:ind w:left="2747" w:right="2747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67"/>
        </w:tabs>
        <w:ind w:left="3467" w:right="3467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87"/>
        </w:tabs>
        <w:ind w:left="4187" w:right="4187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907"/>
        </w:tabs>
        <w:ind w:left="4907" w:right="4907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627"/>
        </w:tabs>
        <w:ind w:left="5627" w:right="5627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47"/>
        </w:tabs>
        <w:ind w:left="6347" w:right="6347" w:hanging="360"/>
      </w:pPr>
      <w:rPr>
        <w:rFonts w:ascii="Wingdings" w:hAnsi="Wingdings" w:hint="default"/>
      </w:rPr>
    </w:lvl>
  </w:abstractNum>
  <w:abstractNum w:abstractNumId="30" w15:restartNumberingAfterBreak="1">
    <w:nsid w:val="7B2F087B"/>
    <w:multiLevelType w:val="multilevel"/>
    <w:tmpl w:val="F03CF79C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1">
      <w:start w:val="1"/>
      <w:numFmt w:val="decimal"/>
      <w:pStyle w:val="1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cs"/>
        <w:b w:val="0"/>
        <w:i w:val="0"/>
        <w:sz w:val="20"/>
        <w:u w:val="no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David" w:hint="cs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  <w:sz w:val="20"/>
      </w:rPr>
    </w:lvl>
    <w:lvl w:ilvl="4">
      <w:start w:val="1"/>
      <w:numFmt w:val="decimal"/>
      <w:pStyle w:val="5"/>
      <w:lvlText w:val="%1.%2.%3.%4.%5."/>
      <w:lvlJc w:val="center"/>
      <w:pPr>
        <w:tabs>
          <w:tab w:val="num" w:pos="0"/>
        </w:tabs>
        <w:ind w:left="3401" w:hanging="708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6"/>
      <w:lvlText w:val="%1.%2.%3.%4.%5.%6."/>
      <w:lvlJc w:val="center"/>
      <w:pPr>
        <w:tabs>
          <w:tab w:val="num" w:pos="0"/>
        </w:tabs>
        <w:ind w:left="4109" w:hanging="708"/>
      </w:pPr>
      <w:rPr>
        <w:rFonts w:ascii="Times New Roman" w:hAnsi="Times New Roman" w:cs="Times New Roman" w:hint="default"/>
      </w:rPr>
    </w:lvl>
    <w:lvl w:ilvl="6">
      <w:start w:val="1"/>
      <w:numFmt w:val="decimal"/>
      <w:pStyle w:val="7"/>
      <w:lvlText w:val="%1.%2.%3.%4.%5.%6.%7."/>
      <w:lvlJc w:val="center"/>
      <w:pPr>
        <w:tabs>
          <w:tab w:val="num" w:pos="0"/>
        </w:tabs>
        <w:ind w:left="4817" w:hanging="708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5525" w:hanging="708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6233" w:hanging="708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7BEA1851"/>
    <w:multiLevelType w:val="hybridMultilevel"/>
    <w:tmpl w:val="C2606A0A"/>
    <w:lvl w:ilvl="0" w:tplc="94FABF6E">
      <w:start w:val="1"/>
      <w:numFmt w:val="decimal"/>
      <w:lvlText w:val="%1."/>
      <w:lvlJc w:val="left"/>
      <w:pPr>
        <w:ind w:left="720" w:hanging="360"/>
      </w:pPr>
      <w:rPr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9855921">
    <w:abstractNumId w:val="11"/>
  </w:num>
  <w:num w:numId="2" w16cid:durableId="938678528">
    <w:abstractNumId w:val="13"/>
  </w:num>
  <w:num w:numId="3" w16cid:durableId="1158768497">
    <w:abstractNumId w:val="17"/>
  </w:num>
  <w:num w:numId="4" w16cid:durableId="1519925270">
    <w:abstractNumId w:val="26"/>
  </w:num>
  <w:num w:numId="5" w16cid:durableId="1906450487">
    <w:abstractNumId w:val="12"/>
  </w:num>
  <w:num w:numId="6" w16cid:durableId="1644433377">
    <w:abstractNumId w:val="28"/>
  </w:num>
  <w:num w:numId="7" w16cid:durableId="695009457">
    <w:abstractNumId w:val="22"/>
  </w:num>
  <w:num w:numId="8" w16cid:durableId="756437387">
    <w:abstractNumId w:val="9"/>
  </w:num>
  <w:num w:numId="9" w16cid:durableId="35587686">
    <w:abstractNumId w:val="30"/>
  </w:num>
  <w:num w:numId="10" w16cid:durableId="1101221854">
    <w:abstractNumId w:val="1"/>
  </w:num>
  <w:num w:numId="11" w16cid:durableId="2144419180">
    <w:abstractNumId w:val="10"/>
  </w:num>
  <w:num w:numId="12" w16cid:durableId="721907092">
    <w:abstractNumId w:val="20"/>
  </w:num>
  <w:num w:numId="13" w16cid:durableId="830826236">
    <w:abstractNumId w:val="6"/>
  </w:num>
  <w:num w:numId="14" w16cid:durableId="1972438029">
    <w:abstractNumId w:val="19"/>
  </w:num>
  <w:num w:numId="15" w16cid:durableId="578828156">
    <w:abstractNumId w:val="25"/>
  </w:num>
  <w:num w:numId="16" w16cid:durableId="2135979502">
    <w:abstractNumId w:val="29"/>
  </w:num>
  <w:num w:numId="17" w16cid:durableId="181017696">
    <w:abstractNumId w:val="5"/>
  </w:num>
  <w:num w:numId="18" w16cid:durableId="1189027968">
    <w:abstractNumId w:val="24"/>
  </w:num>
  <w:num w:numId="19" w16cid:durableId="435715390">
    <w:abstractNumId w:val="0"/>
  </w:num>
  <w:num w:numId="20" w16cid:durableId="1773282409">
    <w:abstractNumId w:val="18"/>
  </w:num>
  <w:num w:numId="21" w16cid:durableId="1401713236">
    <w:abstractNumId w:val="16"/>
  </w:num>
  <w:num w:numId="22" w16cid:durableId="1620600690">
    <w:abstractNumId w:val="31"/>
  </w:num>
  <w:num w:numId="23" w16cid:durableId="146022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06378850">
    <w:abstractNumId w:val="23"/>
  </w:num>
  <w:num w:numId="25" w16cid:durableId="1634481136">
    <w:abstractNumId w:val="27"/>
  </w:num>
  <w:num w:numId="26" w16cid:durableId="926499639">
    <w:abstractNumId w:val="15"/>
  </w:num>
  <w:num w:numId="27" w16cid:durableId="1171871062">
    <w:abstractNumId w:val="3"/>
  </w:num>
  <w:num w:numId="28" w16cid:durableId="271399724">
    <w:abstractNumId w:val="8"/>
  </w:num>
  <w:num w:numId="29" w16cid:durableId="2016497329">
    <w:abstractNumId w:val="7"/>
  </w:num>
  <w:num w:numId="30" w16cid:durableId="494272646">
    <w:abstractNumId w:val="2"/>
  </w:num>
  <w:num w:numId="31" w16cid:durableId="2141610119">
    <w:abstractNumId w:val="14"/>
  </w:num>
  <w:num w:numId="32" w16cid:durableId="1581983494">
    <w:abstractNumId w:val="21"/>
  </w:num>
  <w:num w:numId="33" w16cid:durableId="35207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60f,#03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CBD"/>
    <w:rsid w:val="000037E6"/>
    <w:rsid w:val="00010263"/>
    <w:rsid w:val="00017862"/>
    <w:rsid w:val="0002080B"/>
    <w:rsid w:val="00020BAD"/>
    <w:rsid w:val="0002584C"/>
    <w:rsid w:val="000279BA"/>
    <w:rsid w:val="00030150"/>
    <w:rsid w:val="00035D38"/>
    <w:rsid w:val="0004266C"/>
    <w:rsid w:val="000620D4"/>
    <w:rsid w:val="00095403"/>
    <w:rsid w:val="00097726"/>
    <w:rsid w:val="000A55D0"/>
    <w:rsid w:val="000D164D"/>
    <w:rsid w:val="000D4C89"/>
    <w:rsid w:val="000E7E53"/>
    <w:rsid w:val="00100E0C"/>
    <w:rsid w:val="00104670"/>
    <w:rsid w:val="00124CB6"/>
    <w:rsid w:val="00125F20"/>
    <w:rsid w:val="00141498"/>
    <w:rsid w:val="00180079"/>
    <w:rsid w:val="001817F2"/>
    <w:rsid w:val="00192F05"/>
    <w:rsid w:val="001A125E"/>
    <w:rsid w:val="002058C3"/>
    <w:rsid w:val="002079F7"/>
    <w:rsid w:val="00227FC8"/>
    <w:rsid w:val="00235DEE"/>
    <w:rsid w:val="00237CF8"/>
    <w:rsid w:val="00286D2B"/>
    <w:rsid w:val="002914C3"/>
    <w:rsid w:val="0029441F"/>
    <w:rsid w:val="00295B0E"/>
    <w:rsid w:val="002A1DA4"/>
    <w:rsid w:val="002A2FD2"/>
    <w:rsid w:val="002A4D05"/>
    <w:rsid w:val="002B5D2F"/>
    <w:rsid w:val="002C3CC0"/>
    <w:rsid w:val="002D25B2"/>
    <w:rsid w:val="002D3BDA"/>
    <w:rsid w:val="002D3D9E"/>
    <w:rsid w:val="002F3AD6"/>
    <w:rsid w:val="00314B05"/>
    <w:rsid w:val="003165ED"/>
    <w:rsid w:val="003255E8"/>
    <w:rsid w:val="0032636E"/>
    <w:rsid w:val="00326F7A"/>
    <w:rsid w:val="00330A76"/>
    <w:rsid w:val="00333D30"/>
    <w:rsid w:val="00394449"/>
    <w:rsid w:val="003D0BB8"/>
    <w:rsid w:val="003E3CC1"/>
    <w:rsid w:val="003F2078"/>
    <w:rsid w:val="0040342B"/>
    <w:rsid w:val="004075E1"/>
    <w:rsid w:val="00407A86"/>
    <w:rsid w:val="004135C4"/>
    <w:rsid w:val="0042621F"/>
    <w:rsid w:val="00433B07"/>
    <w:rsid w:val="00436C5D"/>
    <w:rsid w:val="00455AB4"/>
    <w:rsid w:val="00456BBB"/>
    <w:rsid w:val="00462A6C"/>
    <w:rsid w:val="004674F6"/>
    <w:rsid w:val="004808A0"/>
    <w:rsid w:val="004B2D78"/>
    <w:rsid w:val="004D46A3"/>
    <w:rsid w:val="004F48DB"/>
    <w:rsid w:val="00507AC2"/>
    <w:rsid w:val="00516329"/>
    <w:rsid w:val="005273D7"/>
    <w:rsid w:val="00534548"/>
    <w:rsid w:val="00541B26"/>
    <w:rsid w:val="0054238F"/>
    <w:rsid w:val="00552224"/>
    <w:rsid w:val="00573090"/>
    <w:rsid w:val="005873E7"/>
    <w:rsid w:val="005B4F08"/>
    <w:rsid w:val="005C133D"/>
    <w:rsid w:val="005D1112"/>
    <w:rsid w:val="005D15A5"/>
    <w:rsid w:val="005D2D0A"/>
    <w:rsid w:val="005D62EA"/>
    <w:rsid w:val="005D7A81"/>
    <w:rsid w:val="005E77E2"/>
    <w:rsid w:val="006031F5"/>
    <w:rsid w:val="00606B18"/>
    <w:rsid w:val="006102F0"/>
    <w:rsid w:val="00615F23"/>
    <w:rsid w:val="006373BE"/>
    <w:rsid w:val="00643F6F"/>
    <w:rsid w:val="006573E3"/>
    <w:rsid w:val="006721BC"/>
    <w:rsid w:val="0068242A"/>
    <w:rsid w:val="00692391"/>
    <w:rsid w:val="006A2326"/>
    <w:rsid w:val="006A507C"/>
    <w:rsid w:val="006B0D28"/>
    <w:rsid w:val="006B0D2C"/>
    <w:rsid w:val="006B1927"/>
    <w:rsid w:val="006B36F6"/>
    <w:rsid w:val="006D2E20"/>
    <w:rsid w:val="006D329A"/>
    <w:rsid w:val="006F3708"/>
    <w:rsid w:val="006F6383"/>
    <w:rsid w:val="00702712"/>
    <w:rsid w:val="00720036"/>
    <w:rsid w:val="007216A4"/>
    <w:rsid w:val="00731528"/>
    <w:rsid w:val="00736DF4"/>
    <w:rsid w:val="007376D8"/>
    <w:rsid w:val="007623A1"/>
    <w:rsid w:val="007623B8"/>
    <w:rsid w:val="00772FB0"/>
    <w:rsid w:val="007A0ED0"/>
    <w:rsid w:val="007A1668"/>
    <w:rsid w:val="007B1B81"/>
    <w:rsid w:val="007B6E46"/>
    <w:rsid w:val="007C016A"/>
    <w:rsid w:val="007C23CE"/>
    <w:rsid w:val="007C483E"/>
    <w:rsid w:val="007C745A"/>
    <w:rsid w:val="007D38CC"/>
    <w:rsid w:val="0080048D"/>
    <w:rsid w:val="0080049D"/>
    <w:rsid w:val="008029E7"/>
    <w:rsid w:val="00817627"/>
    <w:rsid w:val="00823C8D"/>
    <w:rsid w:val="0083231D"/>
    <w:rsid w:val="00834DCF"/>
    <w:rsid w:val="008428F9"/>
    <w:rsid w:val="00864967"/>
    <w:rsid w:val="0089658F"/>
    <w:rsid w:val="008B72C3"/>
    <w:rsid w:val="008C5244"/>
    <w:rsid w:val="008C5937"/>
    <w:rsid w:val="008C6E70"/>
    <w:rsid w:val="008D36CD"/>
    <w:rsid w:val="0091394E"/>
    <w:rsid w:val="009270B7"/>
    <w:rsid w:val="00935D1E"/>
    <w:rsid w:val="009611B5"/>
    <w:rsid w:val="00962AC6"/>
    <w:rsid w:val="00965B82"/>
    <w:rsid w:val="009778A3"/>
    <w:rsid w:val="0098291A"/>
    <w:rsid w:val="009866A5"/>
    <w:rsid w:val="009B0552"/>
    <w:rsid w:val="009C221B"/>
    <w:rsid w:val="009C3BB1"/>
    <w:rsid w:val="009F5B5C"/>
    <w:rsid w:val="00A03AEC"/>
    <w:rsid w:val="00A11FC3"/>
    <w:rsid w:val="00A14615"/>
    <w:rsid w:val="00A32028"/>
    <w:rsid w:val="00A32F4D"/>
    <w:rsid w:val="00A40499"/>
    <w:rsid w:val="00A64316"/>
    <w:rsid w:val="00A65D9F"/>
    <w:rsid w:val="00A95064"/>
    <w:rsid w:val="00AA43E2"/>
    <w:rsid w:val="00AA49B3"/>
    <w:rsid w:val="00AB1170"/>
    <w:rsid w:val="00AB1361"/>
    <w:rsid w:val="00AB211A"/>
    <w:rsid w:val="00AD44AD"/>
    <w:rsid w:val="00B13E16"/>
    <w:rsid w:val="00B14744"/>
    <w:rsid w:val="00B171F2"/>
    <w:rsid w:val="00B21301"/>
    <w:rsid w:val="00B240EF"/>
    <w:rsid w:val="00B258D0"/>
    <w:rsid w:val="00B302DF"/>
    <w:rsid w:val="00B40E3E"/>
    <w:rsid w:val="00B4549F"/>
    <w:rsid w:val="00B6477C"/>
    <w:rsid w:val="00B87B08"/>
    <w:rsid w:val="00B91D60"/>
    <w:rsid w:val="00BA0A93"/>
    <w:rsid w:val="00BA2D60"/>
    <w:rsid w:val="00BA5DCE"/>
    <w:rsid w:val="00BB2DBE"/>
    <w:rsid w:val="00BB6EB0"/>
    <w:rsid w:val="00BC3A94"/>
    <w:rsid w:val="00BC6A90"/>
    <w:rsid w:val="00BD1025"/>
    <w:rsid w:val="00BD2759"/>
    <w:rsid w:val="00BD578A"/>
    <w:rsid w:val="00C1766B"/>
    <w:rsid w:val="00C3607B"/>
    <w:rsid w:val="00C41E7A"/>
    <w:rsid w:val="00C4279A"/>
    <w:rsid w:val="00C76384"/>
    <w:rsid w:val="00C92954"/>
    <w:rsid w:val="00CB7328"/>
    <w:rsid w:val="00CB753E"/>
    <w:rsid w:val="00CC39F2"/>
    <w:rsid w:val="00CC565E"/>
    <w:rsid w:val="00D037FF"/>
    <w:rsid w:val="00D257EF"/>
    <w:rsid w:val="00D36F50"/>
    <w:rsid w:val="00D46D9A"/>
    <w:rsid w:val="00D63982"/>
    <w:rsid w:val="00D63C8D"/>
    <w:rsid w:val="00D95B03"/>
    <w:rsid w:val="00D95ED1"/>
    <w:rsid w:val="00D96D50"/>
    <w:rsid w:val="00D96F50"/>
    <w:rsid w:val="00DA359A"/>
    <w:rsid w:val="00DC415E"/>
    <w:rsid w:val="00DE77AA"/>
    <w:rsid w:val="00DF0512"/>
    <w:rsid w:val="00DF3B55"/>
    <w:rsid w:val="00DF6B61"/>
    <w:rsid w:val="00E13934"/>
    <w:rsid w:val="00E3174C"/>
    <w:rsid w:val="00E41F92"/>
    <w:rsid w:val="00E51297"/>
    <w:rsid w:val="00E54D2D"/>
    <w:rsid w:val="00E63DF2"/>
    <w:rsid w:val="00E7591D"/>
    <w:rsid w:val="00E94AED"/>
    <w:rsid w:val="00EA1B31"/>
    <w:rsid w:val="00EA52F5"/>
    <w:rsid w:val="00EA53F5"/>
    <w:rsid w:val="00EC12C0"/>
    <w:rsid w:val="00F004EA"/>
    <w:rsid w:val="00F05997"/>
    <w:rsid w:val="00F12200"/>
    <w:rsid w:val="00F126CA"/>
    <w:rsid w:val="00F13CBD"/>
    <w:rsid w:val="00F30959"/>
    <w:rsid w:val="00F63AC9"/>
    <w:rsid w:val="00F65226"/>
    <w:rsid w:val="00F716AB"/>
    <w:rsid w:val="00F7791A"/>
    <w:rsid w:val="00F91BF3"/>
    <w:rsid w:val="00FA5694"/>
    <w:rsid w:val="00FF4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0f,#036"/>
    </o:shapedefaults>
    <o:shapelayout v:ext="edit">
      <o:idmap v:ext="edit" data="2"/>
    </o:shapelayout>
  </w:shapeDefaults>
  <w:decimalSymbol w:val="."/>
  <w:listSeparator w:val=","/>
  <w14:docId w14:val="1060AE6F"/>
  <w15:chartTrackingRefBased/>
  <w15:docId w15:val="{A556AF70-64E3-4BF8-9BED-55A70EED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1F5"/>
    <w:pPr>
      <w:bidi/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5">
    <w:name w:val="heading 5"/>
    <w:basedOn w:val="a"/>
    <w:next w:val="a"/>
    <w:link w:val="50"/>
    <w:qFormat/>
    <w:rsid w:val="00D96D50"/>
    <w:pPr>
      <w:numPr>
        <w:ilvl w:val="4"/>
        <w:numId w:val="9"/>
      </w:numPr>
      <w:spacing w:before="120" w:after="60" w:line="360" w:lineRule="auto"/>
      <w:ind w:right="567"/>
      <w:jc w:val="both"/>
      <w:outlineLvl w:val="4"/>
    </w:pPr>
    <w:rPr>
      <w:rFonts w:ascii="Times New Roman" w:eastAsia="Times New Roman" w:hAnsi="Times New Roman" w:cs="Miriam"/>
      <w:noProof/>
      <w:lang w:eastAsia="he-IL"/>
    </w:rPr>
  </w:style>
  <w:style w:type="paragraph" w:styleId="6">
    <w:name w:val="heading 6"/>
    <w:basedOn w:val="a"/>
    <w:next w:val="a"/>
    <w:link w:val="60"/>
    <w:qFormat/>
    <w:rsid w:val="00D96D50"/>
    <w:pPr>
      <w:numPr>
        <w:ilvl w:val="5"/>
        <w:numId w:val="9"/>
      </w:numPr>
      <w:spacing w:before="120" w:after="60" w:line="360" w:lineRule="auto"/>
      <w:ind w:right="567"/>
      <w:jc w:val="both"/>
      <w:outlineLvl w:val="5"/>
    </w:pPr>
    <w:rPr>
      <w:rFonts w:ascii="Times New Roman" w:eastAsia="Times New Roman" w:hAnsi="Times New Roman" w:cs="Miriam"/>
      <w:i/>
      <w:iCs/>
      <w:noProof/>
      <w:lang w:eastAsia="he-IL"/>
    </w:rPr>
  </w:style>
  <w:style w:type="paragraph" w:styleId="7">
    <w:name w:val="heading 7"/>
    <w:basedOn w:val="a"/>
    <w:next w:val="a"/>
    <w:link w:val="70"/>
    <w:qFormat/>
    <w:rsid w:val="00D96D50"/>
    <w:pPr>
      <w:numPr>
        <w:ilvl w:val="6"/>
        <w:numId w:val="9"/>
      </w:numPr>
      <w:spacing w:before="120" w:after="60" w:line="360" w:lineRule="auto"/>
      <w:ind w:right="567"/>
      <w:jc w:val="both"/>
      <w:outlineLvl w:val="6"/>
    </w:pPr>
    <w:rPr>
      <w:rFonts w:ascii="Arial" w:eastAsia="Times New Roman" w:hAnsi="Times New Roman" w:cs="Miriam"/>
      <w:noProof/>
      <w:sz w:val="20"/>
      <w:szCs w:val="20"/>
      <w:lang w:eastAsia="he-IL"/>
    </w:rPr>
  </w:style>
  <w:style w:type="paragraph" w:styleId="9">
    <w:name w:val="heading 9"/>
    <w:basedOn w:val="a"/>
    <w:next w:val="a"/>
    <w:link w:val="90"/>
    <w:semiHidden/>
    <w:unhideWhenUsed/>
    <w:qFormat/>
    <w:rsid w:val="00F309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כותרת 5 תו"/>
    <w:basedOn w:val="a0"/>
    <w:link w:val="5"/>
    <w:rsid w:val="00D96D50"/>
    <w:rPr>
      <w:rFonts w:cs="Miriam"/>
      <w:noProof/>
      <w:sz w:val="22"/>
      <w:szCs w:val="22"/>
      <w:lang w:eastAsia="he-IL"/>
    </w:rPr>
  </w:style>
  <w:style w:type="character" w:customStyle="1" w:styleId="60">
    <w:name w:val="כותרת 6 תו"/>
    <w:basedOn w:val="a0"/>
    <w:link w:val="6"/>
    <w:rsid w:val="00D96D50"/>
    <w:rPr>
      <w:rFonts w:cs="Miriam"/>
      <w:i/>
      <w:iCs/>
      <w:noProof/>
      <w:sz w:val="22"/>
      <w:szCs w:val="22"/>
      <w:lang w:eastAsia="he-IL"/>
    </w:rPr>
  </w:style>
  <w:style w:type="character" w:customStyle="1" w:styleId="70">
    <w:name w:val="כותרת 7 תו"/>
    <w:basedOn w:val="a0"/>
    <w:link w:val="7"/>
    <w:rsid w:val="00D96D50"/>
    <w:rPr>
      <w:rFonts w:ascii="Arial" w:cs="Miriam"/>
      <w:noProof/>
      <w:lang w:eastAsia="he-IL"/>
    </w:rPr>
  </w:style>
  <w:style w:type="paragraph" w:styleId="a3">
    <w:name w:val="header"/>
    <w:basedOn w:val="a"/>
    <w:link w:val="a4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4">
    <w:name w:val="כותרת עליונה תו"/>
    <w:basedOn w:val="a0"/>
    <w:link w:val="a3"/>
    <w:rsid w:val="00D63C8D"/>
    <w:rPr>
      <w:rFonts w:cs="Arial"/>
      <w:sz w:val="24"/>
      <w:szCs w:val="24"/>
    </w:rPr>
  </w:style>
  <w:style w:type="paragraph" w:styleId="a5">
    <w:name w:val="footer"/>
    <w:basedOn w:val="a"/>
    <w:link w:val="a6"/>
    <w:rsid w:val="00326F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a6">
    <w:name w:val="כותרת תחתונה תו"/>
    <w:basedOn w:val="a0"/>
    <w:link w:val="a5"/>
    <w:rsid w:val="00D63C8D"/>
    <w:rPr>
      <w:rFonts w:cs="Arial"/>
      <w:sz w:val="24"/>
      <w:szCs w:val="24"/>
    </w:rPr>
  </w:style>
  <w:style w:type="character" w:styleId="a7">
    <w:name w:val="page number"/>
    <w:basedOn w:val="a0"/>
    <w:rsid w:val="00F12200"/>
  </w:style>
  <w:style w:type="character" w:styleId="Hyperlink">
    <w:name w:val="Hyperlink"/>
    <w:basedOn w:val="a0"/>
    <w:uiPriority w:val="99"/>
    <w:rsid w:val="00772FB0"/>
    <w:rPr>
      <w:color w:val="0000FF"/>
      <w:u w:val="single"/>
    </w:rPr>
  </w:style>
  <w:style w:type="paragraph" w:styleId="a8">
    <w:name w:val="Balloon Text"/>
    <w:basedOn w:val="a"/>
    <w:semiHidden/>
    <w:rsid w:val="008C6E7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6A5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914C3"/>
    <w:pPr>
      <w:ind w:left="720"/>
      <w:contextualSpacing/>
    </w:pPr>
  </w:style>
  <w:style w:type="paragraph" w:customStyle="1" w:styleId="1">
    <w:name w:val="1"/>
    <w:basedOn w:val="a"/>
    <w:link w:val="10"/>
    <w:rsid w:val="00D96D50"/>
    <w:pPr>
      <w:numPr>
        <w:numId w:val="9"/>
      </w:numPr>
      <w:autoSpaceDE w:val="0"/>
      <w:autoSpaceDN w:val="0"/>
      <w:spacing w:before="120" w:after="0" w:line="360" w:lineRule="auto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character" w:customStyle="1" w:styleId="10">
    <w:name w:val="1 תו"/>
    <w:link w:val="1"/>
    <w:rsid w:val="00D96D50"/>
    <w:rPr>
      <w:rFonts w:cs="David"/>
      <w:b/>
      <w:noProof/>
      <w:szCs w:val="24"/>
      <w:lang w:eastAsia="he-IL"/>
    </w:rPr>
  </w:style>
  <w:style w:type="paragraph" w:customStyle="1" w:styleId="2">
    <w:name w:val="2"/>
    <w:basedOn w:val="a"/>
    <w:rsid w:val="00D96D50"/>
    <w:pPr>
      <w:tabs>
        <w:tab w:val="num" w:pos="1134"/>
      </w:tabs>
      <w:autoSpaceDE w:val="0"/>
      <w:autoSpaceDN w:val="0"/>
      <w:spacing w:before="120" w:after="0" w:line="360" w:lineRule="auto"/>
      <w:ind w:left="1134" w:hanging="567"/>
      <w:jc w:val="both"/>
    </w:pPr>
    <w:rPr>
      <w:rFonts w:ascii="Times New Roman" w:eastAsia="Times New Roman" w:hAnsi="Times New Roman" w:cs="David"/>
      <w:b/>
      <w:noProof/>
      <w:sz w:val="20"/>
      <w:szCs w:val="24"/>
      <w:lang w:eastAsia="he-IL"/>
    </w:rPr>
  </w:style>
  <w:style w:type="paragraph" w:customStyle="1" w:styleId="3">
    <w:name w:val="3"/>
    <w:basedOn w:val="a"/>
    <w:rsid w:val="00D96D50"/>
    <w:pPr>
      <w:numPr>
        <w:ilvl w:val="2"/>
        <w:numId w:val="9"/>
      </w:num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customStyle="1" w:styleId="4">
    <w:name w:val="4"/>
    <w:basedOn w:val="a"/>
    <w:rsid w:val="00D96D50"/>
    <w:pPr>
      <w:tabs>
        <w:tab w:val="num" w:pos="3119"/>
      </w:tabs>
      <w:spacing w:before="60" w:after="0" w:line="360" w:lineRule="auto"/>
      <w:ind w:left="3119" w:hanging="1134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customStyle="1" w:styleId="0">
    <w:name w:val="רגיל0"/>
    <w:basedOn w:val="a"/>
    <w:rsid w:val="00D96D50"/>
    <w:pPr>
      <w:spacing w:before="120" w:after="0" w:line="360" w:lineRule="auto"/>
      <w:jc w:val="both"/>
    </w:pPr>
    <w:rPr>
      <w:rFonts w:ascii="Times New Roman" w:eastAsia="Times New Roman" w:hAnsi="Times New Roman" w:cs="David"/>
      <w:noProof/>
      <w:sz w:val="20"/>
      <w:szCs w:val="24"/>
      <w:lang w:eastAsia="he-IL"/>
    </w:rPr>
  </w:style>
  <w:style w:type="paragraph" w:styleId="ab">
    <w:name w:val="footnote text"/>
    <w:basedOn w:val="a"/>
    <w:link w:val="ac"/>
    <w:uiPriority w:val="99"/>
    <w:unhideWhenUsed/>
    <w:rsid w:val="00D63C8D"/>
    <w:pPr>
      <w:spacing w:after="0" w:line="240" w:lineRule="auto"/>
    </w:pPr>
    <w:rPr>
      <w:sz w:val="20"/>
      <w:szCs w:val="20"/>
    </w:rPr>
  </w:style>
  <w:style w:type="character" w:customStyle="1" w:styleId="ac">
    <w:name w:val="טקסט הערת שוליים תו"/>
    <w:basedOn w:val="a0"/>
    <w:link w:val="ab"/>
    <w:uiPriority w:val="99"/>
    <w:rsid w:val="00D63C8D"/>
    <w:rPr>
      <w:rFonts w:asciiTheme="minorHAnsi" w:eastAsiaTheme="minorHAnsi" w:hAnsiTheme="minorHAnsi" w:cstheme="minorBidi"/>
    </w:rPr>
  </w:style>
  <w:style w:type="character" w:styleId="ad">
    <w:name w:val="footnote reference"/>
    <w:basedOn w:val="a0"/>
    <w:uiPriority w:val="99"/>
    <w:unhideWhenUsed/>
    <w:rsid w:val="00D63C8D"/>
    <w:rPr>
      <w:vertAlign w:val="superscript"/>
    </w:rPr>
  </w:style>
  <w:style w:type="paragraph" w:styleId="ae">
    <w:name w:val="Body Text"/>
    <w:basedOn w:val="a"/>
    <w:link w:val="af"/>
    <w:rsid w:val="00D63C8D"/>
    <w:pPr>
      <w:spacing w:after="0" w:line="240" w:lineRule="auto"/>
    </w:pPr>
    <w:rPr>
      <w:rFonts w:ascii="Times New Roman" w:eastAsia="Times New Roman" w:hAnsi="Times New Roman" w:cs="Narkisim"/>
      <w:sz w:val="20"/>
      <w:szCs w:val="28"/>
    </w:rPr>
  </w:style>
  <w:style w:type="character" w:customStyle="1" w:styleId="af">
    <w:name w:val="גוף טקסט תו"/>
    <w:basedOn w:val="a0"/>
    <w:link w:val="ae"/>
    <w:rsid w:val="00D63C8D"/>
    <w:rPr>
      <w:rFonts w:cs="Narkisim"/>
      <w:szCs w:val="28"/>
    </w:rPr>
  </w:style>
  <w:style w:type="character" w:styleId="af0">
    <w:name w:val="Unresolved Mention"/>
    <w:basedOn w:val="a0"/>
    <w:uiPriority w:val="99"/>
    <w:semiHidden/>
    <w:unhideWhenUsed/>
    <w:rsid w:val="00E13934"/>
    <w:rPr>
      <w:color w:val="605E5C"/>
      <w:shd w:val="clear" w:color="auto" w:fill="E1DFDD"/>
    </w:rPr>
  </w:style>
  <w:style w:type="paragraph" w:styleId="af1">
    <w:name w:val="Title"/>
    <w:basedOn w:val="a"/>
    <w:next w:val="a"/>
    <w:link w:val="af2"/>
    <w:qFormat/>
    <w:rsid w:val="00BA2D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כותרת טקסט תו"/>
    <w:basedOn w:val="a0"/>
    <w:link w:val="af1"/>
    <w:rsid w:val="00BA2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90">
    <w:name w:val="כותרת 9 תו"/>
    <w:basedOn w:val="a0"/>
    <w:link w:val="9"/>
    <w:semiHidden/>
    <w:rsid w:val="00F309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3">
    <w:name w:val="משפטי"/>
    <w:link w:val="af4"/>
    <w:rsid w:val="00F30959"/>
    <w:pPr>
      <w:tabs>
        <w:tab w:val="num" w:pos="927"/>
      </w:tabs>
      <w:bidi/>
      <w:spacing w:after="240" w:line="360" w:lineRule="auto"/>
      <w:ind w:left="360" w:firstLine="207"/>
      <w:jc w:val="both"/>
    </w:pPr>
    <w:rPr>
      <w:noProof/>
      <w:sz w:val="22"/>
      <w:szCs w:val="24"/>
      <w:lang w:eastAsia="he-IL"/>
    </w:rPr>
  </w:style>
  <w:style w:type="character" w:customStyle="1" w:styleId="af4">
    <w:name w:val="משפטי תו"/>
    <w:link w:val="af3"/>
    <w:locked/>
    <w:rsid w:val="00F30959"/>
    <w:rPr>
      <w:noProof/>
      <w:sz w:val="22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2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-migdal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500;&#1493;&#1490;&#1493;%20100%20&#1495;&#1491;&#151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לוגו 100 חדש.dot</Template>
  <TotalTime>2</TotalTime>
  <Pages>1</Pages>
  <Words>135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‏26/12/07</vt:lpstr>
    </vt:vector>
  </TitlesOfParts>
  <Company/>
  <LinksUpToDate>false</LinksUpToDate>
  <CharactersWithSpaces>814</CharactersWithSpaces>
  <SharedDoc>false</SharedDoc>
  <HLinks>
    <vt:vector size="6" baseType="variant">
      <vt:variant>
        <vt:i4>2752573</vt:i4>
      </vt:variant>
      <vt:variant>
        <vt:i4>0</vt:i4>
      </vt:variant>
      <vt:variant>
        <vt:i4>0</vt:i4>
      </vt:variant>
      <vt:variant>
        <vt:i4>5</vt:i4>
      </vt:variant>
      <vt:variant>
        <vt:lpwstr>http://www.m-migdal.co.il/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‏26/12/07</dc:title>
  <dc:subject/>
  <dc:creator>Fani</dc:creator>
  <cp:keywords/>
  <dc:description/>
  <cp:lastModifiedBy>נירה ישראל</cp:lastModifiedBy>
  <cp:revision>2</cp:revision>
  <cp:lastPrinted>2020-01-12T08:23:00Z</cp:lastPrinted>
  <dcterms:created xsi:type="dcterms:W3CDTF">2022-06-08T16:34:00Z</dcterms:created>
  <dcterms:modified xsi:type="dcterms:W3CDTF">2022-06-08T16:34:00Z</dcterms:modified>
</cp:coreProperties>
</file>